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8" w:rsidRPr="0044557D" w:rsidRDefault="00631A2F" w:rsidP="002049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LEVA</w:t>
      </w:r>
      <w:r w:rsidR="0050039D">
        <w:rPr>
          <w:rFonts w:ascii="Times New Roman" w:hAnsi="Times New Roman" w:cs="Times New Roman"/>
          <w:b/>
          <w:sz w:val="32"/>
          <w:szCs w:val="24"/>
        </w:rPr>
        <w:t xml:space="preserve"> Feedback</w:t>
      </w:r>
      <w:r w:rsidR="002049E8" w:rsidRPr="0044557D">
        <w:rPr>
          <w:rFonts w:ascii="Times New Roman" w:hAnsi="Times New Roman" w:cs="Times New Roman"/>
          <w:b/>
          <w:sz w:val="32"/>
          <w:szCs w:val="24"/>
        </w:rPr>
        <w:t xml:space="preserve"> Survey</w:t>
      </w:r>
    </w:p>
    <w:p w:rsidR="0044557D" w:rsidRPr="00653515" w:rsidRDefault="0044557D" w:rsidP="0020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E8" w:rsidRPr="00653515" w:rsidRDefault="002049E8" w:rsidP="002049E8">
      <w:pPr>
        <w:pStyle w:val="NoSpacing"/>
        <w:rPr>
          <w:rFonts w:ascii="Times New Roman" w:hAnsi="Times New Roman"/>
          <w:sz w:val="24"/>
        </w:rPr>
      </w:pPr>
    </w:p>
    <w:p w:rsidR="002049E8" w:rsidRPr="00653515" w:rsidRDefault="002049E8" w:rsidP="002049E8">
      <w:pPr>
        <w:pStyle w:val="NoSpacing"/>
        <w:rPr>
          <w:rFonts w:ascii="Times New Roman" w:hAnsi="Times New Roman"/>
          <w:sz w:val="24"/>
        </w:rPr>
      </w:pPr>
      <w:r w:rsidRPr="00653515">
        <w:rPr>
          <w:rFonts w:ascii="Times New Roman" w:hAnsi="Times New Roman"/>
          <w:sz w:val="24"/>
        </w:rPr>
        <w:t>Thank you for taking the time to participate in this survey. Your fee</w:t>
      </w:r>
      <w:r w:rsidR="009060F2">
        <w:rPr>
          <w:rFonts w:ascii="Times New Roman" w:hAnsi="Times New Roman"/>
          <w:sz w:val="24"/>
        </w:rPr>
        <w:t>dback is very important. The Kansas Bureau of Investigation</w:t>
      </w:r>
      <w:r w:rsidRPr="00653515">
        <w:rPr>
          <w:rFonts w:ascii="Times New Roman" w:hAnsi="Times New Roman"/>
          <w:sz w:val="24"/>
        </w:rPr>
        <w:t xml:space="preserve"> </w:t>
      </w:r>
      <w:r w:rsidR="00975398">
        <w:rPr>
          <w:rFonts w:ascii="Times New Roman" w:hAnsi="Times New Roman"/>
          <w:sz w:val="24"/>
        </w:rPr>
        <w:t xml:space="preserve">(KBI) </w:t>
      </w:r>
      <w:r w:rsidRPr="00653515">
        <w:rPr>
          <w:rFonts w:ascii="Times New Roman" w:hAnsi="Times New Roman"/>
          <w:sz w:val="24"/>
        </w:rPr>
        <w:t>is committed to responding to</w:t>
      </w:r>
      <w:r w:rsidR="005D6E78">
        <w:rPr>
          <w:rFonts w:ascii="Times New Roman" w:hAnsi="Times New Roman"/>
          <w:sz w:val="24"/>
        </w:rPr>
        <w:t xml:space="preserve"> the needs of </w:t>
      </w:r>
      <w:r w:rsidR="00081C16">
        <w:rPr>
          <w:rFonts w:ascii="Times New Roman" w:hAnsi="Times New Roman"/>
          <w:sz w:val="24"/>
        </w:rPr>
        <w:t xml:space="preserve">crime victims </w:t>
      </w:r>
      <w:r w:rsidR="00E00A15">
        <w:rPr>
          <w:rFonts w:ascii="Times New Roman" w:hAnsi="Times New Roman"/>
          <w:sz w:val="24"/>
        </w:rPr>
        <w:t>and t</w:t>
      </w:r>
      <w:r w:rsidRPr="00653515">
        <w:rPr>
          <w:rFonts w:ascii="Times New Roman" w:hAnsi="Times New Roman"/>
          <w:sz w:val="24"/>
        </w:rPr>
        <w:t>he results of this survey will help us improve our efforts.</w:t>
      </w:r>
      <w:r w:rsidR="00FD77D0">
        <w:rPr>
          <w:rFonts w:ascii="Times New Roman" w:hAnsi="Times New Roman"/>
          <w:sz w:val="24"/>
        </w:rPr>
        <w:t xml:space="preserve"> </w:t>
      </w:r>
      <w:r w:rsidRPr="00653515">
        <w:rPr>
          <w:rFonts w:ascii="Times New Roman" w:hAnsi="Times New Roman"/>
          <w:sz w:val="24"/>
        </w:rPr>
        <w:t>Participatio</w:t>
      </w:r>
      <w:r w:rsidR="00641CDC">
        <w:rPr>
          <w:rFonts w:ascii="Times New Roman" w:hAnsi="Times New Roman"/>
          <w:sz w:val="24"/>
        </w:rPr>
        <w:t>n in this survey is voluntary and y</w:t>
      </w:r>
      <w:r w:rsidRPr="00653515">
        <w:rPr>
          <w:rFonts w:ascii="Times New Roman" w:hAnsi="Times New Roman"/>
          <w:sz w:val="24"/>
        </w:rPr>
        <w:t xml:space="preserve">our decision to participate in this survey will have no impact on your case. </w:t>
      </w:r>
      <w:bookmarkStart w:id="0" w:name="_GoBack"/>
      <w:bookmarkEnd w:id="0"/>
    </w:p>
    <w:p w:rsidR="002049E8" w:rsidRPr="00653515" w:rsidRDefault="002049E8" w:rsidP="002049E8">
      <w:pPr>
        <w:pStyle w:val="NoSpacing"/>
        <w:rPr>
          <w:rFonts w:ascii="Times New Roman" w:hAnsi="Times New Roman"/>
          <w:sz w:val="24"/>
        </w:rPr>
      </w:pPr>
    </w:p>
    <w:p w:rsidR="00FD77D0" w:rsidRDefault="002049E8" w:rsidP="002049E8">
      <w:pPr>
        <w:pStyle w:val="NoSpacing"/>
        <w:rPr>
          <w:rFonts w:ascii="Times New Roman" w:hAnsi="Times New Roman"/>
          <w:sz w:val="24"/>
        </w:rPr>
      </w:pPr>
      <w:r w:rsidRPr="00653515">
        <w:rPr>
          <w:rFonts w:ascii="Times New Roman" w:hAnsi="Times New Roman"/>
          <w:sz w:val="24"/>
        </w:rPr>
        <w:t xml:space="preserve">The survey includes questions about your encounters with </w:t>
      </w:r>
      <w:r w:rsidRPr="00653515">
        <w:rPr>
          <w:rFonts w:ascii="Times New Roman" w:hAnsi="Times New Roman"/>
          <w:bCs/>
          <w:sz w:val="24"/>
        </w:rPr>
        <w:t>KBI</w:t>
      </w:r>
      <w:r w:rsidRPr="00653515">
        <w:rPr>
          <w:rFonts w:ascii="Times New Roman" w:hAnsi="Times New Roman"/>
          <w:sz w:val="24"/>
        </w:rPr>
        <w:t xml:space="preserve"> </w:t>
      </w:r>
      <w:r w:rsidR="00FA20B6">
        <w:rPr>
          <w:rFonts w:ascii="Times New Roman" w:hAnsi="Times New Roman"/>
          <w:sz w:val="24"/>
        </w:rPr>
        <w:t>Law Enforcement Victim</w:t>
      </w:r>
      <w:r w:rsidR="0063127C">
        <w:rPr>
          <w:rFonts w:ascii="Times New Roman" w:hAnsi="Times New Roman"/>
          <w:sz w:val="24"/>
        </w:rPr>
        <w:t>s</w:t>
      </w:r>
      <w:r w:rsidR="00FA20B6">
        <w:rPr>
          <w:rFonts w:ascii="Times New Roman" w:hAnsi="Times New Roman"/>
          <w:sz w:val="24"/>
        </w:rPr>
        <w:t xml:space="preserve"> Assistance (LEVA)</w:t>
      </w:r>
      <w:r w:rsidR="008F3027" w:rsidRPr="00653515">
        <w:rPr>
          <w:rFonts w:ascii="Times New Roman" w:hAnsi="Times New Roman"/>
          <w:sz w:val="24"/>
        </w:rPr>
        <w:t xml:space="preserve"> </w:t>
      </w:r>
      <w:r w:rsidRPr="00653515">
        <w:rPr>
          <w:rFonts w:ascii="Times New Roman" w:hAnsi="Times New Roman"/>
          <w:sz w:val="24"/>
        </w:rPr>
        <w:t>personnel</w:t>
      </w:r>
      <w:r w:rsidR="008F3027" w:rsidRPr="00653515">
        <w:rPr>
          <w:rFonts w:ascii="Times New Roman" w:hAnsi="Times New Roman"/>
          <w:sz w:val="24"/>
        </w:rPr>
        <w:t xml:space="preserve"> </w:t>
      </w:r>
      <w:r w:rsidRPr="00653515">
        <w:rPr>
          <w:rFonts w:ascii="Times New Roman" w:hAnsi="Times New Roman"/>
          <w:sz w:val="24"/>
        </w:rPr>
        <w:t xml:space="preserve">and related services. Please complete </w:t>
      </w:r>
      <w:r w:rsidR="00641CDC">
        <w:rPr>
          <w:rFonts w:ascii="Times New Roman" w:hAnsi="Times New Roman"/>
          <w:sz w:val="24"/>
        </w:rPr>
        <w:t xml:space="preserve">as </w:t>
      </w:r>
      <w:r w:rsidR="00A94870">
        <w:rPr>
          <w:rFonts w:ascii="Times New Roman" w:hAnsi="Times New Roman"/>
          <w:sz w:val="24"/>
        </w:rPr>
        <w:t>many questions as possible. Y</w:t>
      </w:r>
      <w:r w:rsidRPr="00653515">
        <w:rPr>
          <w:rFonts w:ascii="Times New Roman" w:hAnsi="Times New Roman"/>
          <w:sz w:val="24"/>
        </w:rPr>
        <w:t>ou may skip questions if you choose. If you have any qu</w:t>
      </w:r>
      <w:r w:rsidR="008D5379">
        <w:rPr>
          <w:rFonts w:ascii="Times New Roman" w:hAnsi="Times New Roman"/>
          <w:sz w:val="24"/>
        </w:rPr>
        <w:t>estions about the survey,</w:t>
      </w:r>
      <w:r w:rsidRPr="00653515">
        <w:rPr>
          <w:rFonts w:ascii="Times New Roman" w:hAnsi="Times New Roman"/>
          <w:sz w:val="24"/>
        </w:rPr>
        <w:t xml:space="preserve"> </w:t>
      </w:r>
      <w:r w:rsidR="005A3A42">
        <w:rPr>
          <w:rFonts w:ascii="Times New Roman" w:hAnsi="Times New Roman"/>
          <w:sz w:val="24"/>
        </w:rPr>
        <w:t xml:space="preserve">please </w:t>
      </w:r>
      <w:r w:rsidRPr="00653515">
        <w:rPr>
          <w:rFonts w:ascii="Times New Roman" w:hAnsi="Times New Roman"/>
          <w:sz w:val="24"/>
        </w:rPr>
        <w:t xml:space="preserve">contact </w:t>
      </w:r>
      <w:r w:rsidR="0052600C">
        <w:rPr>
          <w:rFonts w:ascii="Times New Roman" w:hAnsi="Times New Roman"/>
          <w:sz w:val="24"/>
        </w:rPr>
        <w:t xml:space="preserve">LEVA Coordinator </w:t>
      </w:r>
      <w:r w:rsidRPr="00653515">
        <w:rPr>
          <w:rFonts w:ascii="Times New Roman" w:hAnsi="Times New Roman"/>
          <w:bCs/>
          <w:sz w:val="24"/>
        </w:rPr>
        <w:t xml:space="preserve">Kayla Stone </w:t>
      </w:r>
      <w:r w:rsidRPr="00653515">
        <w:rPr>
          <w:rFonts w:ascii="Times New Roman" w:hAnsi="Times New Roman"/>
          <w:sz w:val="24"/>
        </w:rPr>
        <w:t xml:space="preserve">at </w:t>
      </w:r>
      <w:r w:rsidR="0052039B">
        <w:rPr>
          <w:rFonts w:ascii="Times New Roman" w:hAnsi="Times New Roman"/>
          <w:bCs/>
          <w:sz w:val="24"/>
        </w:rPr>
        <w:t>620-603-7112</w:t>
      </w:r>
      <w:r w:rsidRPr="00653515">
        <w:rPr>
          <w:rFonts w:ascii="Times New Roman" w:hAnsi="Times New Roman"/>
          <w:sz w:val="24"/>
        </w:rPr>
        <w:t>.</w:t>
      </w:r>
      <w:r w:rsidR="0063127C">
        <w:rPr>
          <w:rFonts w:ascii="Times New Roman" w:hAnsi="Times New Roman"/>
          <w:sz w:val="24"/>
        </w:rPr>
        <w:t xml:space="preserve"> </w:t>
      </w:r>
    </w:p>
    <w:p w:rsidR="00FD77D0" w:rsidRDefault="00FD77D0" w:rsidP="002049E8">
      <w:pPr>
        <w:pStyle w:val="NoSpacing"/>
        <w:rPr>
          <w:rFonts w:ascii="Times New Roman" w:hAnsi="Times New Roman"/>
          <w:sz w:val="24"/>
        </w:rPr>
      </w:pPr>
    </w:p>
    <w:p w:rsidR="002049E8" w:rsidRDefault="00EA0E3B" w:rsidP="002049E8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may</w:t>
      </w:r>
      <w:r w:rsidR="00AC1AF0">
        <w:rPr>
          <w:rFonts w:ascii="Times New Roman" w:hAnsi="Times New Roman"/>
          <w:sz w:val="24"/>
        </w:rPr>
        <w:t xml:space="preserve"> return the completed survey by email</w:t>
      </w:r>
      <w:r w:rsidR="0027437F">
        <w:rPr>
          <w:rFonts w:ascii="Times New Roman" w:hAnsi="Times New Roman"/>
          <w:sz w:val="24"/>
        </w:rPr>
        <w:t xml:space="preserve"> to</w:t>
      </w:r>
      <w:r w:rsidR="0063127C">
        <w:rPr>
          <w:rFonts w:ascii="Times New Roman" w:hAnsi="Times New Roman"/>
          <w:sz w:val="24"/>
        </w:rPr>
        <w:t xml:space="preserve"> </w:t>
      </w:r>
      <w:hyperlink r:id="rId6" w:history="1">
        <w:r w:rsidR="0063127C" w:rsidRPr="00772998">
          <w:rPr>
            <w:rStyle w:val="Hyperlink"/>
            <w:rFonts w:ascii="Times New Roman" w:hAnsi="Times New Roman"/>
            <w:sz w:val="24"/>
          </w:rPr>
          <w:t>VictimAssistance@kbi.ks.gov</w:t>
        </w:r>
      </w:hyperlink>
      <w:r w:rsidR="00AC1AF0">
        <w:rPr>
          <w:rFonts w:ascii="Times New Roman" w:hAnsi="Times New Roman"/>
          <w:sz w:val="24"/>
        </w:rPr>
        <w:t xml:space="preserve"> or by mail to the KBI Great Bend office at 625 Washington Great Bend, KS 67530. </w:t>
      </w:r>
    </w:p>
    <w:p w:rsidR="002049E8" w:rsidRPr="00653515" w:rsidRDefault="002049E8" w:rsidP="002049E8">
      <w:pPr>
        <w:pStyle w:val="NoSpacing"/>
        <w:rPr>
          <w:rFonts w:ascii="Times New Roman" w:hAnsi="Times New Roman"/>
          <w:sz w:val="24"/>
        </w:rPr>
      </w:pPr>
    </w:p>
    <w:p w:rsidR="002049E8" w:rsidRPr="00EE583C" w:rsidRDefault="002049E8" w:rsidP="002049E8">
      <w:pPr>
        <w:pStyle w:val="NoSpacing"/>
        <w:jc w:val="both"/>
        <w:rPr>
          <w:rFonts w:ascii="Times New Roman" w:hAnsi="Times New Roman"/>
          <w:sz w:val="18"/>
        </w:rPr>
      </w:pPr>
    </w:p>
    <w:tbl>
      <w:tblPr>
        <w:tblStyle w:val="TableGrid"/>
        <w:tblW w:w="5005" w:type="pct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359"/>
      </w:tblGrid>
      <w:tr w:rsidR="002049E8" w:rsidRPr="00653515" w:rsidTr="00055F0A">
        <w:tc>
          <w:tcPr>
            <w:tcW w:w="5000" w:type="pct"/>
            <w:shd w:val="clear" w:color="auto" w:fill="9CC2E5" w:themeFill="accent1" w:themeFillTint="99"/>
          </w:tcPr>
          <w:p w:rsidR="002049E8" w:rsidRPr="00653515" w:rsidRDefault="00AE49D2" w:rsidP="00055F0A">
            <w:pPr>
              <w:pStyle w:val="NoSpacing"/>
              <w:ind w:left="-1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LEVA</w:t>
            </w:r>
            <w:r w:rsidR="002049E8" w:rsidRPr="00653515">
              <w:rPr>
                <w:rFonts w:ascii="Times New Roman" w:hAnsi="Times New Roman"/>
                <w:b/>
                <w:bCs/>
                <w:sz w:val="24"/>
              </w:rPr>
              <w:t xml:space="preserve"> Services - </w:t>
            </w:r>
            <w:r w:rsidR="002049E8" w:rsidRPr="00653515">
              <w:rPr>
                <w:rFonts w:ascii="Times New Roman" w:hAnsi="Times New Roman"/>
                <w:b/>
                <w:bCs/>
                <w:i/>
                <w:iCs/>
                <w:sz w:val="24"/>
              </w:rPr>
              <w:t>Please check the category that best describes your view.</w:t>
            </w:r>
          </w:p>
        </w:tc>
      </w:tr>
    </w:tbl>
    <w:p w:rsidR="002049E8" w:rsidRPr="00653515" w:rsidRDefault="002049E8" w:rsidP="002049E8">
      <w:pPr>
        <w:pStyle w:val="NoSpacing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049E8" w:rsidRPr="00653515" w:rsidTr="00055F0A">
        <w:tc>
          <w:tcPr>
            <w:tcW w:w="5000" w:type="pct"/>
            <w:gridSpan w:val="5"/>
          </w:tcPr>
          <w:p w:rsidR="002049E8" w:rsidRPr="00653515" w:rsidRDefault="00014B1F" w:rsidP="00055F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1</w:t>
            </w:r>
            <w:r w:rsidR="00772084">
              <w:rPr>
                <w:rFonts w:ascii="Times New Roman" w:hAnsi="Times New Roman"/>
                <w:sz w:val="24"/>
              </w:rPr>
              <w:t xml:space="preserve">. </w:t>
            </w:r>
            <w:r w:rsidR="00237DB3">
              <w:rPr>
                <w:rFonts w:ascii="Times New Roman" w:hAnsi="Times New Roman"/>
                <w:sz w:val="24"/>
              </w:rPr>
              <w:t xml:space="preserve"> LEVA</w:t>
            </w:r>
            <w:r w:rsidR="00772084">
              <w:rPr>
                <w:rFonts w:ascii="Times New Roman" w:hAnsi="Times New Roman"/>
                <w:sz w:val="24"/>
              </w:rPr>
              <w:t xml:space="preserve"> personnel</w:t>
            </w:r>
            <w:r w:rsidR="002049E8" w:rsidRPr="00653515">
              <w:rPr>
                <w:rFonts w:ascii="Times New Roman" w:hAnsi="Times New Roman"/>
                <w:sz w:val="24"/>
              </w:rPr>
              <w:t xml:space="preserve"> contacted me in a timely manner.</w:t>
            </w:r>
          </w:p>
        </w:tc>
      </w:tr>
      <w:tr w:rsidR="002049E8" w:rsidRPr="00653515" w:rsidTr="00055F0A"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1893385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AB4448" w:rsidP="00B211AD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183533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B211AD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80188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B211AD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-101144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166258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</w:tr>
      <w:tr w:rsidR="002049E8" w:rsidRPr="00653515" w:rsidTr="00055F0A"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Agree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Agree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Neutral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Disagree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Disagree</w:t>
            </w:r>
          </w:p>
        </w:tc>
      </w:tr>
    </w:tbl>
    <w:p w:rsidR="002049E8" w:rsidRPr="00653515" w:rsidRDefault="002049E8" w:rsidP="002049E8">
      <w:pPr>
        <w:pStyle w:val="NoSpacing"/>
        <w:tabs>
          <w:tab w:val="left" w:pos="3299"/>
        </w:tabs>
        <w:jc w:val="both"/>
        <w:rPr>
          <w:rFonts w:ascii="Times New Roman" w:hAnsi="Times New Roman"/>
          <w:sz w:val="24"/>
        </w:rPr>
      </w:pPr>
      <w:r w:rsidRPr="00653515">
        <w:rPr>
          <w:rFonts w:ascii="Times New Roman" w:hAnsi="Times New Roman"/>
          <w:sz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049E8" w:rsidRPr="00653515" w:rsidTr="00055F0A">
        <w:tc>
          <w:tcPr>
            <w:tcW w:w="5000" w:type="pct"/>
            <w:gridSpan w:val="5"/>
            <w:shd w:val="clear" w:color="auto" w:fill="DEEAF6" w:themeFill="accent1" w:themeFillTint="33"/>
          </w:tcPr>
          <w:p w:rsidR="002049E8" w:rsidRPr="00653515" w:rsidRDefault="00014B1F" w:rsidP="00950410">
            <w:pPr>
              <w:pStyle w:val="NoSpacing"/>
              <w:rPr>
                <w:rFonts w:ascii="Times New Roman" w:hAnsi="Times New Roman"/>
                <w:b/>
                <w:bCs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2</w:t>
            </w:r>
            <w:r w:rsidR="002049E8" w:rsidRPr="00653515">
              <w:rPr>
                <w:rFonts w:ascii="Times New Roman" w:hAnsi="Times New Roman"/>
                <w:sz w:val="24"/>
              </w:rPr>
              <w:t xml:space="preserve">. I received information about services and assistance available from </w:t>
            </w:r>
            <w:r w:rsidR="00A63A0C">
              <w:rPr>
                <w:rFonts w:ascii="Times New Roman" w:hAnsi="Times New Roman"/>
                <w:sz w:val="24"/>
              </w:rPr>
              <w:t>LEVA personnel</w:t>
            </w:r>
            <w:r w:rsidR="002049E8" w:rsidRPr="0065351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049E8" w:rsidRPr="00653515" w:rsidTr="00055F0A"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205026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B211AD" w:rsidP="00B211AD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-1338996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339584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481586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454EEB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155435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</w:tr>
      <w:tr w:rsidR="002049E8" w:rsidRPr="00653515" w:rsidTr="00055F0A"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Neutral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Disagree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Disagree</w:t>
            </w:r>
          </w:p>
        </w:tc>
      </w:tr>
    </w:tbl>
    <w:p w:rsidR="002049E8" w:rsidRPr="00653515" w:rsidRDefault="002049E8" w:rsidP="002049E8">
      <w:pPr>
        <w:pStyle w:val="NoSpacing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049E8" w:rsidRPr="00653515" w:rsidTr="00055F0A">
        <w:tc>
          <w:tcPr>
            <w:tcW w:w="5000" w:type="pct"/>
            <w:gridSpan w:val="5"/>
          </w:tcPr>
          <w:p w:rsidR="002049E8" w:rsidRPr="00653515" w:rsidRDefault="00014B1F" w:rsidP="00014B1F">
            <w:pPr>
              <w:pStyle w:val="NoSpacing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3</w:t>
            </w:r>
            <w:r w:rsidR="00C0293D">
              <w:rPr>
                <w:rFonts w:ascii="Times New Roman" w:hAnsi="Times New Roman"/>
                <w:sz w:val="24"/>
              </w:rPr>
              <w:t>. LEVA personnel</w:t>
            </w:r>
            <w:r w:rsidR="002049E8" w:rsidRPr="00653515">
              <w:rPr>
                <w:rFonts w:ascii="Times New Roman" w:hAnsi="Times New Roman"/>
                <w:sz w:val="24"/>
              </w:rPr>
              <w:t xml:space="preserve"> </w:t>
            </w:r>
            <w:r w:rsidR="00635808">
              <w:rPr>
                <w:rFonts w:ascii="Times New Roman" w:hAnsi="Times New Roman"/>
                <w:sz w:val="24"/>
              </w:rPr>
              <w:t xml:space="preserve">have </w:t>
            </w:r>
            <w:r w:rsidR="002049E8" w:rsidRPr="00653515">
              <w:rPr>
                <w:rFonts w:ascii="Times New Roman" w:hAnsi="Times New Roman"/>
                <w:sz w:val="24"/>
              </w:rPr>
              <w:t>been available to me by phone, email, and/or in-person to</w:t>
            </w:r>
            <w:r w:rsidRPr="00653515">
              <w:rPr>
                <w:rFonts w:ascii="Times New Roman" w:hAnsi="Times New Roman"/>
                <w:sz w:val="24"/>
              </w:rPr>
              <w:t xml:space="preserve"> </w:t>
            </w:r>
            <w:r w:rsidR="002049E8" w:rsidRPr="00653515">
              <w:rPr>
                <w:rFonts w:ascii="Times New Roman" w:hAnsi="Times New Roman"/>
                <w:sz w:val="24"/>
              </w:rPr>
              <w:t>answer my questions.</w:t>
            </w:r>
          </w:p>
        </w:tc>
      </w:tr>
      <w:tr w:rsidR="002049E8" w:rsidRPr="00653515" w:rsidTr="00055F0A"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1213155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8D5379" w:rsidP="00B211AD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-234780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323786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-818570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64054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</w:tr>
      <w:tr w:rsidR="002049E8" w:rsidRPr="00653515" w:rsidTr="00055F0A"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Agree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Agree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Neutral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Disagree</w:t>
            </w:r>
          </w:p>
        </w:tc>
        <w:tc>
          <w:tcPr>
            <w:tcW w:w="1000" w:type="pct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Disagree</w:t>
            </w:r>
          </w:p>
        </w:tc>
      </w:tr>
    </w:tbl>
    <w:p w:rsidR="002049E8" w:rsidRPr="00653515" w:rsidRDefault="002049E8" w:rsidP="002049E8">
      <w:pPr>
        <w:pStyle w:val="NoSpacing"/>
        <w:jc w:val="both"/>
        <w:rPr>
          <w:rFonts w:ascii="Times New Roman" w:hAnsi="Times New Roman"/>
          <w:sz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2049E8" w:rsidRPr="00653515" w:rsidTr="00055F0A">
        <w:tc>
          <w:tcPr>
            <w:tcW w:w="5000" w:type="pct"/>
            <w:gridSpan w:val="5"/>
            <w:shd w:val="clear" w:color="auto" w:fill="DEEAF6" w:themeFill="accent1" w:themeFillTint="33"/>
          </w:tcPr>
          <w:p w:rsidR="002049E8" w:rsidRPr="00653515" w:rsidRDefault="00014B1F" w:rsidP="00055F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4</w:t>
            </w:r>
            <w:r w:rsidR="00F25083">
              <w:rPr>
                <w:rFonts w:ascii="Times New Roman" w:hAnsi="Times New Roman"/>
                <w:sz w:val="24"/>
              </w:rPr>
              <w:t>. Overall, my contact with LEVA personnel</w:t>
            </w:r>
            <w:r w:rsidR="002049E8" w:rsidRPr="00653515">
              <w:rPr>
                <w:rFonts w:ascii="Times New Roman" w:hAnsi="Times New Roman"/>
                <w:sz w:val="24"/>
              </w:rPr>
              <w:t xml:space="preserve"> has been helpful.</w:t>
            </w:r>
          </w:p>
        </w:tc>
      </w:tr>
      <w:tr w:rsidR="002049E8" w:rsidRPr="00653515" w:rsidTr="00055F0A"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-646352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B211AD" w:rsidP="00B211AD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48219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1720700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-76592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4"/>
              </w:rPr>
              <w:id w:val="-77602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49E8" w:rsidRPr="00653515" w:rsidRDefault="002049E8" w:rsidP="00055F0A">
                <w:pPr>
                  <w:pStyle w:val="NoSpacing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4"/>
                  </w:rPr>
                  <w:t>☐</w:t>
                </w:r>
              </w:p>
            </w:sdtContent>
          </w:sdt>
        </w:tc>
      </w:tr>
      <w:tr w:rsidR="002049E8" w:rsidRPr="00653515" w:rsidTr="00055F0A"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Neutral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Disagree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2049E8" w:rsidRPr="00653515" w:rsidRDefault="002049E8" w:rsidP="00055F0A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Strongly Disagree</w:t>
            </w:r>
          </w:p>
        </w:tc>
      </w:tr>
    </w:tbl>
    <w:p w:rsidR="002049E8" w:rsidRPr="00653515" w:rsidRDefault="002049E8" w:rsidP="002049E8">
      <w:pPr>
        <w:pStyle w:val="NoSpacing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049E8" w:rsidRPr="00653515" w:rsidTr="00FC6B3E">
        <w:tc>
          <w:tcPr>
            <w:tcW w:w="9360" w:type="dxa"/>
            <w:vAlign w:val="center"/>
          </w:tcPr>
          <w:p w:rsidR="002049E8" w:rsidRPr="00653515" w:rsidRDefault="002049E8" w:rsidP="00055F0A">
            <w:pPr>
              <w:pStyle w:val="NoSpacing"/>
              <w:ind w:left="-90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t>Comments:</w:t>
            </w:r>
          </w:p>
        </w:tc>
      </w:tr>
      <w:tr w:rsidR="002049E8" w:rsidRPr="00653515" w:rsidTr="00FC6B3E">
        <w:trPr>
          <w:trHeight w:val="276"/>
        </w:trPr>
        <w:tc>
          <w:tcPr>
            <w:tcW w:w="9360" w:type="dxa"/>
            <w:vMerge w:val="restart"/>
            <w:vAlign w:val="center"/>
          </w:tcPr>
          <w:p w:rsidR="002049E8" w:rsidRPr="00653515" w:rsidRDefault="002049E8" w:rsidP="00055F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653515">
              <w:rPr>
                <w:rFonts w:ascii="Times New Roman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51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53515">
              <w:rPr>
                <w:rFonts w:ascii="Times New Roman" w:hAnsi="Times New Roman"/>
                <w:sz w:val="24"/>
              </w:rPr>
            </w:r>
            <w:r w:rsidRPr="00653515">
              <w:rPr>
                <w:rFonts w:ascii="Times New Roman" w:hAnsi="Times New Roman"/>
                <w:sz w:val="24"/>
              </w:rPr>
              <w:fldChar w:fldCharType="separate"/>
            </w:r>
            <w:r w:rsidRPr="00653515">
              <w:rPr>
                <w:rFonts w:ascii="Times New Roman" w:hAnsi="Times New Roman"/>
                <w:noProof/>
                <w:sz w:val="24"/>
              </w:rPr>
              <w:t> </w:t>
            </w:r>
            <w:r w:rsidRPr="00653515">
              <w:rPr>
                <w:rFonts w:ascii="Times New Roman" w:hAnsi="Times New Roman"/>
                <w:noProof/>
                <w:sz w:val="24"/>
              </w:rPr>
              <w:t> </w:t>
            </w:r>
            <w:r w:rsidRPr="00653515">
              <w:rPr>
                <w:rFonts w:ascii="Times New Roman" w:hAnsi="Times New Roman"/>
                <w:noProof/>
                <w:sz w:val="24"/>
              </w:rPr>
              <w:t> </w:t>
            </w:r>
            <w:r w:rsidRPr="00653515">
              <w:rPr>
                <w:rFonts w:ascii="Times New Roman" w:hAnsi="Times New Roman"/>
                <w:noProof/>
                <w:sz w:val="24"/>
              </w:rPr>
              <w:t> </w:t>
            </w:r>
            <w:r w:rsidRPr="00653515">
              <w:rPr>
                <w:rFonts w:ascii="Times New Roman" w:hAnsi="Times New Roman"/>
                <w:noProof/>
                <w:sz w:val="24"/>
              </w:rPr>
              <w:t> </w:t>
            </w:r>
            <w:r w:rsidRPr="0065351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049E8" w:rsidRPr="00653515" w:rsidTr="00FC6B3E">
        <w:trPr>
          <w:trHeight w:val="276"/>
        </w:trPr>
        <w:tc>
          <w:tcPr>
            <w:tcW w:w="9360" w:type="dxa"/>
            <w:vMerge/>
          </w:tcPr>
          <w:p w:rsidR="002049E8" w:rsidRPr="00653515" w:rsidRDefault="002049E8" w:rsidP="00055F0A">
            <w:pPr>
              <w:pStyle w:val="NoSpacing"/>
              <w:ind w:left="-9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49E8" w:rsidRPr="00653515" w:rsidTr="00FC6B3E">
        <w:trPr>
          <w:trHeight w:val="276"/>
        </w:trPr>
        <w:tc>
          <w:tcPr>
            <w:tcW w:w="9360" w:type="dxa"/>
            <w:vMerge/>
          </w:tcPr>
          <w:p w:rsidR="002049E8" w:rsidRPr="00653515" w:rsidRDefault="002049E8" w:rsidP="00055F0A">
            <w:pPr>
              <w:pStyle w:val="NoSpacing"/>
              <w:ind w:left="-9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63A0C" w:rsidRPr="00653515" w:rsidRDefault="00A63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3" w:type="pct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356"/>
      </w:tblGrid>
      <w:tr w:rsidR="00014B1F" w:rsidRPr="00653515" w:rsidTr="00055F0A">
        <w:tc>
          <w:tcPr>
            <w:tcW w:w="5000" w:type="pct"/>
            <w:shd w:val="clear" w:color="auto" w:fill="9CC2E5" w:themeFill="accent1" w:themeFillTint="99"/>
          </w:tcPr>
          <w:p w:rsidR="00014B1F" w:rsidRPr="00653515" w:rsidRDefault="00014B1F" w:rsidP="00055F0A">
            <w:pPr>
              <w:pStyle w:val="NoSpacing"/>
              <w:ind w:left="-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51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Resources</w:t>
            </w:r>
            <w:r w:rsidR="00620E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&amp; Services</w:t>
            </w:r>
            <w:r w:rsidRPr="006535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</w:t>
            </w:r>
            <w:r w:rsidRPr="006535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Please check the category that best describes your view.</w:t>
            </w:r>
          </w:p>
        </w:tc>
      </w:tr>
    </w:tbl>
    <w:p w:rsidR="00014B1F" w:rsidRPr="00653515" w:rsidRDefault="00014B1F" w:rsidP="00014B1F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14B1F" w:rsidRPr="00653515" w:rsidTr="00055F0A">
        <w:tc>
          <w:tcPr>
            <w:tcW w:w="5000" w:type="pct"/>
            <w:gridSpan w:val="5"/>
          </w:tcPr>
          <w:p w:rsidR="00014B1F" w:rsidRPr="00653515" w:rsidRDefault="00FC6B3E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5</w:t>
            </w:r>
            <w:r w:rsidR="000279B2">
              <w:rPr>
                <w:rFonts w:ascii="Times New Roman" w:hAnsi="Times New Roman"/>
                <w:sz w:val="22"/>
                <w:szCs w:val="22"/>
              </w:rPr>
              <w:t>. I have used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 xml:space="preserve"> resources</w:t>
            </w:r>
            <w:r w:rsidR="000D1BE0">
              <w:rPr>
                <w:rFonts w:ascii="Times New Roman" w:hAnsi="Times New Roman"/>
                <w:sz w:val="22"/>
                <w:szCs w:val="22"/>
              </w:rPr>
              <w:t xml:space="preserve"> and services</w:t>
            </w:r>
            <w:r w:rsidR="005D3A4F">
              <w:rPr>
                <w:rFonts w:ascii="Times New Roman" w:hAnsi="Times New Roman"/>
                <w:sz w:val="22"/>
                <w:szCs w:val="22"/>
              </w:rPr>
              <w:t xml:space="preserve"> (ex: community, state, </w:t>
            </w:r>
            <w:r w:rsidR="005C4DD8">
              <w:rPr>
                <w:rFonts w:ascii="Times New Roman" w:hAnsi="Times New Roman"/>
                <w:sz w:val="22"/>
                <w:szCs w:val="22"/>
              </w:rPr>
              <w:t xml:space="preserve">national, </w:t>
            </w:r>
            <w:r w:rsidR="005D3A4F">
              <w:rPr>
                <w:rFonts w:ascii="Times New Roman" w:hAnsi="Times New Roman"/>
                <w:sz w:val="22"/>
                <w:szCs w:val="22"/>
              </w:rPr>
              <w:t>online, etc.)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 xml:space="preserve"> available to me.</w:t>
            </w:r>
          </w:p>
        </w:tc>
      </w:tr>
      <w:tr w:rsidR="00014B1F" w:rsidRPr="00653515" w:rsidTr="00055F0A"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438374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B211AD" w:rsidP="003360DA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1408035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1691106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122679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41375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14B1F" w:rsidRPr="00653515" w:rsidTr="00055F0A"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Agree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Neutral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</w:tbl>
    <w:p w:rsidR="00014B1F" w:rsidRPr="00653515" w:rsidRDefault="00014B1F" w:rsidP="00014B1F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14B1F" w:rsidRPr="00653515" w:rsidTr="00055F0A">
        <w:tc>
          <w:tcPr>
            <w:tcW w:w="5000" w:type="pct"/>
            <w:gridSpan w:val="5"/>
            <w:shd w:val="clear" w:color="auto" w:fill="DEEAF6" w:themeFill="accent1" w:themeFillTint="33"/>
          </w:tcPr>
          <w:p w:rsidR="00014B1F" w:rsidRPr="00653515" w:rsidRDefault="00FC6B3E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6</w:t>
            </w:r>
            <w:r w:rsidR="00620E17">
              <w:rPr>
                <w:rFonts w:ascii="Times New Roman" w:hAnsi="Times New Roman"/>
                <w:sz w:val="22"/>
                <w:szCs w:val="22"/>
              </w:rPr>
              <w:t>. It has been easier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 xml:space="preserve"> to access available</w:t>
            </w:r>
            <w:r w:rsidR="00620E17">
              <w:rPr>
                <w:rFonts w:ascii="Times New Roman" w:hAnsi="Times New Roman"/>
                <w:sz w:val="22"/>
                <w:szCs w:val="22"/>
              </w:rPr>
              <w:t xml:space="preserve"> resources </w:t>
            </w:r>
            <w:r w:rsidR="00D80916">
              <w:rPr>
                <w:rFonts w:ascii="Times New Roman" w:hAnsi="Times New Roman"/>
                <w:sz w:val="22"/>
                <w:szCs w:val="22"/>
              </w:rPr>
              <w:t xml:space="preserve">and services </w:t>
            </w:r>
            <w:r w:rsidR="0071589F">
              <w:rPr>
                <w:rFonts w:ascii="Times New Roman" w:hAnsi="Times New Roman"/>
                <w:sz w:val="22"/>
                <w:szCs w:val="22"/>
              </w:rPr>
              <w:t xml:space="preserve">with LEVA support. </w:t>
            </w:r>
          </w:p>
        </w:tc>
      </w:tr>
      <w:tr w:rsidR="00014B1F" w:rsidRPr="00653515" w:rsidTr="00055F0A"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125466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3360DA" w:rsidP="003360DA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142637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30363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68996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136964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14B1F" w:rsidRPr="00653515" w:rsidTr="00055F0A"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Neutral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</w:tbl>
    <w:p w:rsidR="00014B1F" w:rsidRPr="00653515" w:rsidRDefault="00014B1F" w:rsidP="00014B1F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14B1F" w:rsidRPr="00653515" w:rsidTr="00055F0A">
        <w:tc>
          <w:tcPr>
            <w:tcW w:w="5000" w:type="pct"/>
            <w:gridSpan w:val="5"/>
          </w:tcPr>
          <w:p w:rsidR="00014B1F" w:rsidRPr="00653515" w:rsidRDefault="00FC6B3E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7</w:t>
            </w:r>
            <w:r w:rsidR="00C16187">
              <w:rPr>
                <w:rFonts w:ascii="Times New Roman" w:hAnsi="Times New Roman"/>
                <w:sz w:val="22"/>
                <w:szCs w:val="22"/>
              </w:rPr>
              <w:t xml:space="preserve">. The 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>resources</w:t>
            </w:r>
            <w:r w:rsidR="000D1BE0">
              <w:rPr>
                <w:rFonts w:ascii="Times New Roman" w:hAnsi="Times New Roman"/>
                <w:sz w:val="22"/>
                <w:szCs w:val="22"/>
              </w:rPr>
              <w:t xml:space="preserve"> and services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 xml:space="preserve"> I have accessed have been helpful.</w:t>
            </w:r>
          </w:p>
        </w:tc>
      </w:tr>
      <w:tr w:rsidR="00014B1F" w:rsidRPr="00653515" w:rsidTr="00055F0A"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190791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3360DA" w:rsidP="003360DA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44149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675C25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305781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168771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153687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14B1F" w:rsidRPr="00653515" w:rsidTr="00055F0A"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Agree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Neutral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  <w:tc>
          <w:tcPr>
            <w:tcW w:w="1000" w:type="pct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</w:tbl>
    <w:p w:rsidR="00014B1F" w:rsidRPr="00653515" w:rsidRDefault="00014B1F" w:rsidP="00014B1F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14B1F" w:rsidRPr="00653515" w:rsidTr="00014B1F">
        <w:tc>
          <w:tcPr>
            <w:tcW w:w="5000" w:type="pct"/>
            <w:gridSpan w:val="5"/>
            <w:shd w:val="clear" w:color="auto" w:fill="DEEAF6" w:themeFill="accent1" w:themeFillTint="33"/>
          </w:tcPr>
          <w:p w:rsidR="00014B1F" w:rsidRPr="00653515" w:rsidRDefault="00FC6B3E" w:rsidP="00B211A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8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>. There are additional services that would have been helpful for me, but I was unable to locate</w:t>
            </w:r>
            <w:r w:rsidR="00B211AD" w:rsidRPr="006535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>them on my own.</w:t>
            </w:r>
          </w:p>
        </w:tc>
      </w:tr>
      <w:tr w:rsidR="00014B1F" w:rsidRPr="00653515" w:rsidTr="00014B1F"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1624000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3360DA" w:rsidP="003360DA">
                <w:pPr>
                  <w:pStyle w:val="NoSpacing"/>
                  <w:jc w:val="center"/>
                  <w:rPr>
                    <w:rFonts w:ascii="Times New Roman" w:eastAsiaTheme="minorHAnsi" w:hAnsi="Times New Roman"/>
                    <w:spacing w:val="-1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8820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4683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1218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00" w:type="pct"/>
            <w:shd w:val="clear" w:color="auto" w:fill="DEEAF6" w:themeFill="accent1" w:themeFillTint="33"/>
            <w:vAlign w:val="center"/>
          </w:tcPr>
          <w:sdt>
            <w:sdtPr>
              <w:rPr>
                <w:rFonts w:ascii="Times New Roman" w:hAnsi="Times New Roman"/>
                <w:spacing w:val="-1"/>
                <w:sz w:val="22"/>
                <w:szCs w:val="22"/>
              </w:rPr>
              <w:id w:val="-44092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4B1F" w:rsidRPr="00653515" w:rsidRDefault="00014B1F" w:rsidP="00055F0A">
                <w:pPr>
                  <w:pStyle w:val="NoSpacing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3515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14B1F" w:rsidRPr="00653515" w:rsidTr="00014B1F"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eastAsia="MS Gothic" w:hAnsi="Times New Roman"/>
                <w:spacing w:val="-1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Neutral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  <w:tr w:rsidR="00014B1F" w:rsidRPr="00653515" w:rsidTr="00014B1F">
        <w:tblPrEx>
          <w:shd w:val="clear" w:color="auto" w:fill="auto"/>
        </w:tblPrEx>
        <w:tc>
          <w:tcPr>
            <w:tcW w:w="5000" w:type="pct"/>
            <w:gridSpan w:val="5"/>
            <w:vAlign w:val="center"/>
          </w:tcPr>
          <w:p w:rsidR="00014B1F" w:rsidRPr="00653515" w:rsidRDefault="00014B1F" w:rsidP="00055F0A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  <w:p w:rsidR="00014B1F" w:rsidRPr="00653515" w:rsidRDefault="00FC6B3E" w:rsidP="00055F0A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9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 xml:space="preserve">. Please list any additional services that would have been helpful for you. </w:t>
            </w:r>
          </w:p>
          <w:p w:rsidR="00014B1F" w:rsidRPr="00653515" w:rsidRDefault="00014B1F" w:rsidP="00055F0A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  <w:p w:rsidR="00014B1F" w:rsidRPr="00653515" w:rsidRDefault="00B56AF1" w:rsidP="00653515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351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3515">
              <w:rPr>
                <w:rFonts w:ascii="Times New Roman" w:hAnsi="Times New Roman"/>
                <w:sz w:val="22"/>
                <w:szCs w:val="22"/>
              </w:rPr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  <w:p w:rsidR="00653515" w:rsidRDefault="00653515" w:rsidP="00653515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  <w:p w:rsidR="006F3E8A" w:rsidRPr="00653515" w:rsidRDefault="006F3E8A" w:rsidP="00653515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14B1F">
        <w:tblPrEx>
          <w:shd w:val="clear" w:color="auto" w:fill="auto"/>
        </w:tblPrEx>
        <w:tc>
          <w:tcPr>
            <w:tcW w:w="5000" w:type="pct"/>
            <w:gridSpan w:val="5"/>
            <w:vAlign w:val="center"/>
          </w:tcPr>
          <w:p w:rsidR="00014B1F" w:rsidRPr="00653515" w:rsidRDefault="00014B1F" w:rsidP="00055F0A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Comments:</w:t>
            </w:r>
          </w:p>
          <w:p w:rsidR="00014B1F" w:rsidRPr="00653515" w:rsidRDefault="00014B1F" w:rsidP="00055F0A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  <w:p w:rsidR="00014B1F" w:rsidRDefault="00014B1F" w:rsidP="00653515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51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3515">
              <w:rPr>
                <w:rFonts w:ascii="Times New Roman" w:hAnsi="Times New Roman"/>
                <w:sz w:val="22"/>
                <w:szCs w:val="22"/>
              </w:rPr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F3E8A" w:rsidRPr="00653515" w:rsidRDefault="006F3E8A" w:rsidP="006F3E8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653515" w:rsidRPr="00653515" w:rsidRDefault="00653515" w:rsidP="00653515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1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CC2E5" w:themeFill="accent1" w:themeFillTint="99"/>
        </w:tblPrEx>
        <w:tc>
          <w:tcPr>
            <w:tcW w:w="4999" w:type="pct"/>
            <w:gridSpan w:val="5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014B1F" w:rsidRPr="00653515" w:rsidRDefault="00014B1F" w:rsidP="00055F0A">
            <w:pPr>
              <w:pStyle w:val="NoSpacing"/>
              <w:ind w:left="-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515">
              <w:rPr>
                <w:rFonts w:ascii="Times New Roman" w:hAnsi="Times New Roman"/>
                <w:b/>
                <w:bCs/>
                <w:sz w:val="22"/>
                <w:szCs w:val="22"/>
              </w:rPr>
              <w:t>General Feedback</w:t>
            </w:r>
          </w:p>
        </w:tc>
      </w:tr>
    </w:tbl>
    <w:p w:rsidR="00014B1F" w:rsidRPr="00653515" w:rsidRDefault="00014B1F" w:rsidP="00014B1F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14B1F" w:rsidRPr="00653515" w:rsidTr="00055F0A">
        <w:tc>
          <w:tcPr>
            <w:tcW w:w="9355" w:type="dxa"/>
            <w:vAlign w:val="center"/>
          </w:tcPr>
          <w:p w:rsidR="000D4993" w:rsidRPr="00653515" w:rsidRDefault="00FC6B3E" w:rsidP="00653515">
            <w:pPr>
              <w:pStyle w:val="NoSpacing"/>
              <w:ind w:left="-90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515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BC714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BC7149" w:rsidRPr="00FA20B6">
              <w:rPr>
                <w:rFonts w:ascii="Times New Roman" w:hAnsi="Times New Roman"/>
                <w:bCs/>
                <w:sz w:val="2"/>
                <w:szCs w:val="22"/>
              </w:rPr>
              <w:t xml:space="preserve"> </w:t>
            </w:r>
            <w:r w:rsidR="00014B1F" w:rsidRPr="00653515">
              <w:rPr>
                <w:rFonts w:ascii="Times New Roman" w:hAnsi="Times New Roman"/>
                <w:bCs/>
                <w:sz w:val="22"/>
                <w:szCs w:val="22"/>
              </w:rPr>
              <w:t>What did you appreciate most about the assistance you received from</w:t>
            </w:r>
            <w:r w:rsidR="00014B1F" w:rsidRPr="006535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20B6">
              <w:rPr>
                <w:rFonts w:ascii="Times New Roman" w:hAnsi="Times New Roman"/>
                <w:sz w:val="22"/>
                <w:szCs w:val="22"/>
              </w:rPr>
              <w:t>LEVA</w:t>
            </w:r>
            <w:r w:rsidR="00BC7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B1F" w:rsidRPr="00653515">
              <w:rPr>
                <w:rFonts w:ascii="Times New Roman" w:hAnsi="Times New Roman"/>
                <w:bCs/>
                <w:sz w:val="22"/>
                <w:szCs w:val="22"/>
              </w:rPr>
              <w:t>personnel?</w:t>
            </w:r>
          </w:p>
          <w:p w:rsidR="00653515" w:rsidRPr="00653515" w:rsidRDefault="00653515" w:rsidP="00653515">
            <w:pPr>
              <w:pStyle w:val="NoSpacing"/>
              <w:ind w:left="-9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14B1F" w:rsidRPr="00653515" w:rsidTr="00055F0A">
        <w:trPr>
          <w:trHeight w:val="276"/>
        </w:trPr>
        <w:tc>
          <w:tcPr>
            <w:tcW w:w="9355" w:type="dxa"/>
            <w:vMerge w:val="restart"/>
            <w:vAlign w:val="center"/>
          </w:tcPr>
          <w:p w:rsidR="00014B1F" w:rsidRPr="00653515" w:rsidRDefault="00014B1F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51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3515">
              <w:rPr>
                <w:rFonts w:ascii="Times New Roman" w:hAnsi="Times New Roman"/>
                <w:sz w:val="22"/>
                <w:szCs w:val="22"/>
              </w:rPr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53515" w:rsidRPr="00653515" w:rsidRDefault="00653515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55F0A">
        <w:trPr>
          <w:trHeight w:val="276"/>
        </w:trPr>
        <w:tc>
          <w:tcPr>
            <w:tcW w:w="9355" w:type="dxa"/>
            <w:vMerge/>
          </w:tcPr>
          <w:p w:rsidR="00014B1F" w:rsidRPr="00653515" w:rsidRDefault="00014B1F" w:rsidP="00055F0A">
            <w:pPr>
              <w:pStyle w:val="NoSpacing"/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55F0A">
        <w:trPr>
          <w:trHeight w:val="276"/>
        </w:trPr>
        <w:tc>
          <w:tcPr>
            <w:tcW w:w="9355" w:type="dxa"/>
            <w:vMerge/>
          </w:tcPr>
          <w:p w:rsidR="00014B1F" w:rsidRPr="00653515" w:rsidRDefault="00014B1F" w:rsidP="00055F0A">
            <w:pPr>
              <w:pStyle w:val="NoSpacing"/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55F0A">
        <w:tc>
          <w:tcPr>
            <w:tcW w:w="9355" w:type="dxa"/>
            <w:shd w:val="clear" w:color="auto" w:fill="DEEAF6" w:themeFill="accent1" w:themeFillTint="33"/>
            <w:vAlign w:val="center"/>
          </w:tcPr>
          <w:p w:rsidR="000D4993" w:rsidRPr="00653515" w:rsidRDefault="00FC6B3E" w:rsidP="00653515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t>11</w:t>
            </w:r>
            <w:r w:rsidR="00BC7149">
              <w:rPr>
                <w:rFonts w:ascii="Times New Roman" w:hAnsi="Times New Roman"/>
                <w:sz w:val="22"/>
                <w:szCs w:val="22"/>
              </w:rPr>
              <w:t>.</w:t>
            </w:r>
            <w:r w:rsidR="00BC7149" w:rsidRPr="00BC7149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>What did you appreciate least about t</w:t>
            </w:r>
            <w:r w:rsidR="00975398">
              <w:rPr>
                <w:rFonts w:ascii="Times New Roman" w:hAnsi="Times New Roman"/>
                <w:sz w:val="22"/>
                <w:szCs w:val="22"/>
              </w:rPr>
              <w:t>he assistance you received from</w:t>
            </w:r>
            <w:r w:rsidR="00FA20B6">
              <w:rPr>
                <w:rFonts w:ascii="Times New Roman" w:hAnsi="Times New Roman"/>
                <w:bCs/>
                <w:sz w:val="22"/>
                <w:szCs w:val="22"/>
              </w:rPr>
              <w:t xml:space="preserve"> LEVA</w:t>
            </w:r>
            <w:r w:rsidR="003360DA" w:rsidRPr="006535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14B1F" w:rsidRPr="00653515">
              <w:rPr>
                <w:rFonts w:ascii="Times New Roman" w:hAnsi="Times New Roman"/>
                <w:sz w:val="22"/>
                <w:szCs w:val="22"/>
              </w:rPr>
              <w:t>personnel?</w:t>
            </w:r>
          </w:p>
          <w:p w:rsidR="00653515" w:rsidRPr="00653515" w:rsidRDefault="00653515" w:rsidP="00653515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55F0A">
        <w:trPr>
          <w:trHeight w:val="276"/>
        </w:trPr>
        <w:tc>
          <w:tcPr>
            <w:tcW w:w="9355" w:type="dxa"/>
            <w:vMerge w:val="restart"/>
            <w:shd w:val="clear" w:color="auto" w:fill="DEEAF6" w:themeFill="accent1" w:themeFillTint="33"/>
            <w:vAlign w:val="center"/>
          </w:tcPr>
          <w:p w:rsidR="00014B1F" w:rsidRPr="00653515" w:rsidRDefault="00014B1F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51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3515">
              <w:rPr>
                <w:rFonts w:ascii="Times New Roman" w:hAnsi="Times New Roman"/>
                <w:sz w:val="22"/>
                <w:szCs w:val="22"/>
              </w:rPr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53515" w:rsidRPr="00653515" w:rsidRDefault="00653515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55F0A">
        <w:trPr>
          <w:trHeight w:val="276"/>
        </w:trPr>
        <w:tc>
          <w:tcPr>
            <w:tcW w:w="9355" w:type="dxa"/>
            <w:vMerge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55F0A">
        <w:trPr>
          <w:trHeight w:val="276"/>
        </w:trPr>
        <w:tc>
          <w:tcPr>
            <w:tcW w:w="9355" w:type="dxa"/>
            <w:vMerge/>
            <w:shd w:val="clear" w:color="auto" w:fill="DEEAF6" w:themeFill="accent1" w:themeFillTint="33"/>
          </w:tcPr>
          <w:p w:rsidR="00014B1F" w:rsidRPr="00653515" w:rsidRDefault="00014B1F" w:rsidP="00055F0A">
            <w:pPr>
              <w:pStyle w:val="NoSpacing"/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055F0A">
        <w:tc>
          <w:tcPr>
            <w:tcW w:w="9355" w:type="dxa"/>
          </w:tcPr>
          <w:p w:rsidR="00014B1F" w:rsidRPr="00653515" w:rsidRDefault="00FC6B3E" w:rsidP="003360DA">
            <w:pPr>
              <w:pStyle w:val="NoSpacing"/>
              <w:ind w:left="-90"/>
              <w:rPr>
                <w:rFonts w:ascii="Times New Roman" w:hAnsi="Times New Roman"/>
                <w:bCs/>
                <w:sz w:val="22"/>
                <w:szCs w:val="22"/>
              </w:rPr>
            </w:pPr>
            <w:r w:rsidRPr="00653515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975398">
              <w:rPr>
                <w:rFonts w:ascii="Times New Roman" w:hAnsi="Times New Roman"/>
                <w:bCs/>
                <w:sz w:val="22"/>
                <w:szCs w:val="22"/>
              </w:rPr>
              <w:t>. Is there anything</w:t>
            </w:r>
            <w:r w:rsidR="003360DA" w:rsidRPr="006535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B39AE" w:rsidRPr="00EB39AE">
              <w:rPr>
                <w:rFonts w:ascii="Times New Roman" w:hAnsi="Times New Roman"/>
                <w:sz w:val="22"/>
                <w:szCs w:val="22"/>
              </w:rPr>
              <w:t>that</w:t>
            </w:r>
            <w:r w:rsidR="00EB39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20B6">
              <w:rPr>
                <w:rFonts w:ascii="Times New Roman" w:hAnsi="Times New Roman"/>
                <w:sz w:val="22"/>
                <w:szCs w:val="22"/>
              </w:rPr>
              <w:t>LEVA</w:t>
            </w:r>
            <w:r w:rsidR="00BC7149">
              <w:rPr>
                <w:rFonts w:ascii="Times New Roman" w:hAnsi="Times New Roman"/>
                <w:sz w:val="22"/>
                <w:szCs w:val="22"/>
              </w:rPr>
              <w:t xml:space="preserve"> personnel </w:t>
            </w:r>
            <w:r w:rsidR="00014B1F" w:rsidRPr="00653515">
              <w:rPr>
                <w:rFonts w:ascii="Times New Roman" w:hAnsi="Times New Roman"/>
                <w:bCs/>
                <w:sz w:val="22"/>
                <w:szCs w:val="22"/>
              </w:rPr>
              <w:t>could have done better to assist you?</w:t>
            </w:r>
          </w:p>
          <w:p w:rsidR="000D4993" w:rsidRPr="00653515" w:rsidRDefault="000D4993" w:rsidP="003360DA">
            <w:pPr>
              <w:pStyle w:val="NoSpacing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B1F" w:rsidRPr="00653515" w:rsidTr="00653515">
        <w:trPr>
          <w:trHeight w:val="276"/>
        </w:trPr>
        <w:tc>
          <w:tcPr>
            <w:tcW w:w="9355" w:type="dxa"/>
            <w:vMerge w:val="restart"/>
            <w:vAlign w:val="center"/>
          </w:tcPr>
          <w:p w:rsidR="00014B1F" w:rsidRPr="00653515" w:rsidRDefault="00014B1F" w:rsidP="00055F0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5351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51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3515">
              <w:rPr>
                <w:rFonts w:ascii="Times New Roman" w:hAnsi="Times New Roman"/>
                <w:sz w:val="22"/>
                <w:szCs w:val="22"/>
              </w:rPr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351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14B1F" w:rsidRPr="00653515" w:rsidRDefault="00014B1F">
      <w:pPr>
        <w:rPr>
          <w:rFonts w:ascii="Times New Roman" w:hAnsi="Times New Roman" w:cs="Times New Roman"/>
        </w:rPr>
      </w:pPr>
    </w:p>
    <w:p w:rsidR="00014B1F" w:rsidRPr="0079473C" w:rsidRDefault="00014B1F" w:rsidP="002A7C69">
      <w:pPr>
        <w:spacing w:after="0" w:line="240" w:lineRule="auto"/>
        <w:ind w:left="-90"/>
        <w:jc w:val="both"/>
        <w:rPr>
          <w:rFonts w:ascii="Times New Roman" w:hAnsi="Times New Roman" w:cs="Times New Roman"/>
          <w:i/>
          <w:iCs/>
          <w:sz w:val="24"/>
        </w:rPr>
      </w:pPr>
      <w:r w:rsidRPr="0079473C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Thank you for taking the time to complete this survey. The information you provided will be very valuable to us as we work to improve </w:t>
      </w:r>
      <w:r w:rsidR="005763FE">
        <w:rPr>
          <w:rFonts w:ascii="Times New Roman" w:eastAsia="Times New Roman" w:hAnsi="Times New Roman" w:cs="Times New Roman"/>
          <w:b/>
          <w:bCs/>
          <w:i/>
          <w:iCs/>
          <w:sz w:val="24"/>
        </w:rPr>
        <w:t>our response to victims</w:t>
      </w:r>
      <w:r w:rsidR="002655F3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of crime</w:t>
      </w:r>
      <w:r w:rsidRPr="0079473C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. </w:t>
      </w:r>
    </w:p>
    <w:sectPr w:rsidR="00014B1F" w:rsidRPr="0079473C" w:rsidSect="00FC6B3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1F" w:rsidRDefault="00014B1F" w:rsidP="00014B1F">
      <w:pPr>
        <w:spacing w:after="0" w:line="240" w:lineRule="auto"/>
      </w:pPr>
      <w:r>
        <w:separator/>
      </w:r>
    </w:p>
  </w:endnote>
  <w:endnote w:type="continuationSeparator" w:id="0">
    <w:p w:rsidR="00014B1F" w:rsidRDefault="00014B1F" w:rsidP="0001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F" w:rsidRDefault="00014B1F" w:rsidP="00014B1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3E" w:rsidRPr="007A7A3B" w:rsidRDefault="00FC6B3E" w:rsidP="00FC6B3E">
    <w:pPr>
      <w:tabs>
        <w:tab w:val="center" w:pos="4680"/>
        <w:tab w:val="right" w:pos="9360"/>
      </w:tabs>
      <w:spacing w:after="0" w:line="240" w:lineRule="auto"/>
      <w:jc w:val="right"/>
      <w:rPr>
        <w:b/>
        <w:bCs/>
        <w:sz w:val="28"/>
        <w:szCs w:val="28"/>
      </w:rPr>
    </w:pPr>
    <w:r w:rsidRPr="007A7A3B">
      <w:rPr>
        <w:b/>
        <w:bCs/>
        <w:sz w:val="28"/>
        <w:szCs w:val="28"/>
      </w:rPr>
      <w:fldChar w:fldCharType="begin"/>
    </w:r>
    <w:r w:rsidRPr="007A7A3B">
      <w:rPr>
        <w:b/>
        <w:bCs/>
        <w:sz w:val="28"/>
        <w:szCs w:val="28"/>
      </w:rPr>
      <w:instrText xml:space="preserve"> if</w:instrText>
    </w:r>
    <w:r w:rsidRPr="007A7A3B">
      <w:rPr>
        <w:b/>
        <w:bCs/>
        <w:sz w:val="28"/>
        <w:szCs w:val="28"/>
      </w:rPr>
      <w:fldChar w:fldCharType="begin"/>
    </w:r>
    <w:r w:rsidRPr="007A7A3B">
      <w:rPr>
        <w:b/>
        <w:bCs/>
        <w:sz w:val="28"/>
        <w:szCs w:val="28"/>
      </w:rPr>
      <w:instrText xml:space="preserve"> page </w:instrText>
    </w:r>
    <w:r w:rsidRPr="007A7A3B">
      <w:rPr>
        <w:b/>
        <w:bCs/>
        <w:sz w:val="28"/>
        <w:szCs w:val="28"/>
      </w:rPr>
      <w:fldChar w:fldCharType="separate"/>
    </w:r>
    <w:r w:rsidR="00454EEB">
      <w:rPr>
        <w:b/>
        <w:bCs/>
        <w:noProof/>
        <w:sz w:val="28"/>
        <w:szCs w:val="28"/>
      </w:rPr>
      <w:instrText>1</w:instrText>
    </w:r>
    <w:r w:rsidRPr="007A7A3B">
      <w:rPr>
        <w:b/>
        <w:bCs/>
        <w:sz w:val="28"/>
        <w:szCs w:val="28"/>
      </w:rPr>
      <w:fldChar w:fldCharType="end"/>
    </w:r>
    <w:r w:rsidRPr="007A7A3B">
      <w:rPr>
        <w:b/>
        <w:bCs/>
        <w:sz w:val="28"/>
        <w:szCs w:val="28"/>
      </w:rPr>
      <w:instrText xml:space="preserve"> &lt; </w:instrText>
    </w:r>
    <w:r w:rsidRPr="007A7A3B">
      <w:rPr>
        <w:b/>
        <w:bCs/>
        <w:sz w:val="28"/>
        <w:szCs w:val="28"/>
      </w:rPr>
      <w:fldChar w:fldCharType="begin"/>
    </w:r>
    <w:r w:rsidRPr="007A7A3B">
      <w:rPr>
        <w:b/>
        <w:bCs/>
        <w:sz w:val="28"/>
        <w:szCs w:val="28"/>
      </w:rPr>
      <w:instrText xml:space="preserve"> numpages </w:instrText>
    </w:r>
    <w:r w:rsidRPr="007A7A3B">
      <w:rPr>
        <w:b/>
        <w:bCs/>
        <w:sz w:val="28"/>
        <w:szCs w:val="28"/>
      </w:rPr>
      <w:fldChar w:fldCharType="separate"/>
    </w:r>
    <w:r w:rsidR="00454EEB">
      <w:rPr>
        <w:b/>
        <w:bCs/>
        <w:noProof/>
        <w:sz w:val="28"/>
        <w:szCs w:val="28"/>
      </w:rPr>
      <w:instrText>2</w:instrText>
    </w:r>
    <w:r w:rsidRPr="007A7A3B">
      <w:rPr>
        <w:b/>
        <w:bCs/>
        <w:sz w:val="28"/>
        <w:szCs w:val="28"/>
      </w:rPr>
      <w:fldChar w:fldCharType="end"/>
    </w:r>
    <w:r w:rsidRPr="007A7A3B">
      <w:rPr>
        <w:b/>
        <w:bCs/>
        <w:sz w:val="28"/>
        <w:szCs w:val="28"/>
      </w:rPr>
      <w:instrText xml:space="preserve"> "</w:instrText>
    </w:r>
    <w:r w:rsidRPr="007A7A3B">
      <w:rPr>
        <w:rFonts w:ascii="Calibri" w:eastAsia="Calibri" w:hAnsi="Calibri" w:cs="Times New Roman"/>
        <w:b/>
        <w:bCs/>
        <w:i/>
        <w:iCs/>
        <w:szCs w:val="32"/>
      </w:rPr>
      <w:instrText xml:space="preserve"> Continue on </w:instrText>
    </w:r>
    <w:r>
      <w:rPr>
        <w:rFonts w:ascii="Calibri" w:eastAsia="Calibri" w:hAnsi="Calibri" w:cs="Times New Roman"/>
        <w:b/>
        <w:bCs/>
        <w:i/>
        <w:iCs/>
        <w:szCs w:val="32"/>
      </w:rPr>
      <w:instrText>the next page</w:instrText>
    </w:r>
    <w:r w:rsidR="00454EEB">
      <w:rPr>
        <w:b/>
        <w:bCs/>
        <w:sz w:val="28"/>
        <w:szCs w:val="28"/>
      </w:rPr>
      <w:fldChar w:fldCharType="separate"/>
    </w:r>
    <w:r w:rsidR="00454EEB" w:rsidRPr="007A7A3B">
      <w:rPr>
        <w:rFonts w:ascii="Calibri" w:eastAsia="Calibri" w:hAnsi="Calibri" w:cs="Times New Roman"/>
        <w:b/>
        <w:bCs/>
        <w:i/>
        <w:iCs/>
        <w:noProof/>
        <w:szCs w:val="32"/>
      </w:rPr>
      <w:t xml:space="preserve"> Continue on </w:t>
    </w:r>
    <w:r w:rsidR="00454EEB">
      <w:rPr>
        <w:rFonts w:ascii="Calibri" w:eastAsia="Calibri" w:hAnsi="Calibri" w:cs="Times New Roman"/>
        <w:b/>
        <w:bCs/>
        <w:i/>
        <w:iCs/>
        <w:noProof/>
        <w:szCs w:val="32"/>
      </w:rPr>
      <w:t>the next page</w:t>
    </w:r>
    <w:r w:rsidRPr="007A7A3B">
      <w:rPr>
        <w:b/>
        <w:bCs/>
        <w:sz w:val="28"/>
        <w:szCs w:val="28"/>
      </w:rPr>
      <w:fldChar w:fldCharType="end"/>
    </w:r>
  </w:p>
  <w:p w:rsidR="00FC6B3E" w:rsidRDefault="00FC6B3E" w:rsidP="00FC6B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1F" w:rsidRDefault="00014B1F" w:rsidP="00014B1F">
      <w:pPr>
        <w:spacing w:after="0" w:line="240" w:lineRule="auto"/>
      </w:pPr>
      <w:r>
        <w:separator/>
      </w:r>
    </w:p>
  </w:footnote>
  <w:footnote w:type="continuationSeparator" w:id="0">
    <w:p w:rsidR="00014B1F" w:rsidRDefault="00014B1F" w:rsidP="00014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E8"/>
    <w:rsid w:val="00014B1F"/>
    <w:rsid w:val="000279B2"/>
    <w:rsid w:val="00081C16"/>
    <w:rsid w:val="000B1F2E"/>
    <w:rsid w:val="000D1BE0"/>
    <w:rsid w:val="000D4993"/>
    <w:rsid w:val="001034B4"/>
    <w:rsid w:val="00134256"/>
    <w:rsid w:val="002049E8"/>
    <w:rsid w:val="00215008"/>
    <w:rsid w:val="00237DB3"/>
    <w:rsid w:val="002655F3"/>
    <w:rsid w:val="0027437F"/>
    <w:rsid w:val="00294E82"/>
    <w:rsid w:val="002A291A"/>
    <w:rsid w:val="002A7C69"/>
    <w:rsid w:val="002F5DC0"/>
    <w:rsid w:val="003360DA"/>
    <w:rsid w:val="00362B0B"/>
    <w:rsid w:val="003B2811"/>
    <w:rsid w:val="00440E3F"/>
    <w:rsid w:val="00445295"/>
    <w:rsid w:val="0044557D"/>
    <w:rsid w:val="00451035"/>
    <w:rsid w:val="00454EEB"/>
    <w:rsid w:val="00461260"/>
    <w:rsid w:val="0047102F"/>
    <w:rsid w:val="004A3BD5"/>
    <w:rsid w:val="004E6EA8"/>
    <w:rsid w:val="004F4FAA"/>
    <w:rsid w:val="0050039D"/>
    <w:rsid w:val="0052039B"/>
    <w:rsid w:val="0052600C"/>
    <w:rsid w:val="00536BA7"/>
    <w:rsid w:val="005746D8"/>
    <w:rsid w:val="005763FE"/>
    <w:rsid w:val="00583AEA"/>
    <w:rsid w:val="005A3A42"/>
    <w:rsid w:val="005B0F5D"/>
    <w:rsid w:val="005C4DD8"/>
    <w:rsid w:val="005D1B13"/>
    <w:rsid w:val="005D3A4F"/>
    <w:rsid w:val="005D6E78"/>
    <w:rsid w:val="00620E17"/>
    <w:rsid w:val="0063127C"/>
    <w:rsid w:val="00631A2F"/>
    <w:rsid w:val="00635808"/>
    <w:rsid w:val="00641CDC"/>
    <w:rsid w:val="00653515"/>
    <w:rsid w:val="00675C25"/>
    <w:rsid w:val="006B4768"/>
    <w:rsid w:val="006B49C0"/>
    <w:rsid w:val="006F3E8A"/>
    <w:rsid w:val="00701B85"/>
    <w:rsid w:val="0071589F"/>
    <w:rsid w:val="00752D7B"/>
    <w:rsid w:val="00772084"/>
    <w:rsid w:val="00783C01"/>
    <w:rsid w:val="0079473C"/>
    <w:rsid w:val="00826139"/>
    <w:rsid w:val="0083212C"/>
    <w:rsid w:val="00840FE3"/>
    <w:rsid w:val="008D5379"/>
    <w:rsid w:val="008E6E5E"/>
    <w:rsid w:val="008F3027"/>
    <w:rsid w:val="009060F2"/>
    <w:rsid w:val="00950410"/>
    <w:rsid w:val="00975398"/>
    <w:rsid w:val="009D0E2C"/>
    <w:rsid w:val="009F3E61"/>
    <w:rsid w:val="00A63A0C"/>
    <w:rsid w:val="00A94870"/>
    <w:rsid w:val="00A94A5A"/>
    <w:rsid w:val="00AB4448"/>
    <w:rsid w:val="00AC1AF0"/>
    <w:rsid w:val="00AE49D2"/>
    <w:rsid w:val="00B02AFE"/>
    <w:rsid w:val="00B211AD"/>
    <w:rsid w:val="00B4038A"/>
    <w:rsid w:val="00B526ED"/>
    <w:rsid w:val="00B56AF1"/>
    <w:rsid w:val="00BC5596"/>
    <w:rsid w:val="00BC7149"/>
    <w:rsid w:val="00BD3226"/>
    <w:rsid w:val="00BD41A5"/>
    <w:rsid w:val="00C0293D"/>
    <w:rsid w:val="00C16187"/>
    <w:rsid w:val="00C20695"/>
    <w:rsid w:val="00C317FE"/>
    <w:rsid w:val="00C73E09"/>
    <w:rsid w:val="00C770B2"/>
    <w:rsid w:val="00C84DDC"/>
    <w:rsid w:val="00D35F93"/>
    <w:rsid w:val="00D53340"/>
    <w:rsid w:val="00D65B9D"/>
    <w:rsid w:val="00D80916"/>
    <w:rsid w:val="00D904D8"/>
    <w:rsid w:val="00D912FA"/>
    <w:rsid w:val="00DF3F44"/>
    <w:rsid w:val="00E00A15"/>
    <w:rsid w:val="00EA0E3B"/>
    <w:rsid w:val="00EB39AE"/>
    <w:rsid w:val="00EB7D5B"/>
    <w:rsid w:val="00EE4D07"/>
    <w:rsid w:val="00EE583C"/>
    <w:rsid w:val="00F2030C"/>
    <w:rsid w:val="00F25083"/>
    <w:rsid w:val="00F36D4F"/>
    <w:rsid w:val="00F526B0"/>
    <w:rsid w:val="00F73933"/>
    <w:rsid w:val="00FA20B6"/>
    <w:rsid w:val="00FC6B3E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FBE2"/>
  <w15:chartTrackingRefBased/>
  <w15:docId w15:val="{1B1B2456-2D92-4CF5-8BF9-8FCA8912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9E8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049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1F"/>
  </w:style>
  <w:style w:type="paragraph" w:styleId="Footer">
    <w:name w:val="footer"/>
    <w:basedOn w:val="Normal"/>
    <w:link w:val="FooterChar"/>
    <w:uiPriority w:val="99"/>
    <w:unhideWhenUsed/>
    <w:rsid w:val="0001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1F"/>
  </w:style>
  <w:style w:type="paragraph" w:styleId="BalloonText">
    <w:name w:val="Balloon Text"/>
    <w:basedOn w:val="Normal"/>
    <w:link w:val="BalloonTextChar"/>
    <w:uiPriority w:val="99"/>
    <w:semiHidden/>
    <w:unhideWhenUsed/>
    <w:rsid w:val="002A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imAssistance@kbi.k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Stone</dc:creator>
  <cp:keywords/>
  <dc:description/>
  <cp:lastModifiedBy>Kayla Stone</cp:lastModifiedBy>
  <cp:revision>174</cp:revision>
  <cp:lastPrinted>2021-10-06T18:24:00Z</cp:lastPrinted>
  <dcterms:created xsi:type="dcterms:W3CDTF">2021-03-25T13:42:00Z</dcterms:created>
  <dcterms:modified xsi:type="dcterms:W3CDTF">2021-10-06T18:30:00Z</dcterms:modified>
</cp:coreProperties>
</file>